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C112F8">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4E3F7914" w14:textId="1954CC52" w:rsidR="003B0F8D" w:rsidRPr="00737ADB" w:rsidRDefault="003B0F8D" w:rsidP="003B0F8D">
      <w:pPr>
        <w:jc w:val="center"/>
        <w:rPr>
          <w:b/>
          <w:bCs/>
          <w:szCs w:val="24"/>
        </w:rPr>
      </w:pPr>
      <w:r w:rsidRPr="00737ADB">
        <w:rPr>
          <w:b/>
          <w:bCs/>
          <w:caps/>
          <w:szCs w:val="24"/>
        </w:rPr>
        <w:t>DĖL kreipimosi į nacionalinę žemės tarnybĄ prie aplinkos</w:t>
      </w:r>
      <w:r w:rsidRPr="00737ADB">
        <w:rPr>
          <w:b/>
          <w:bCs/>
          <w:caps/>
          <w:szCs w:val="24"/>
        </w:rPr>
        <w:br/>
        <w:t>ministerijos perduoti valstybinės žemės sklypą, esantį</w:t>
      </w:r>
      <w:r w:rsidRPr="00737ADB">
        <w:rPr>
          <w:b/>
          <w:bCs/>
          <w:caps/>
          <w:szCs w:val="24"/>
        </w:rPr>
        <w:br/>
      </w:r>
      <w:r>
        <w:rPr>
          <w:b/>
          <w:bCs/>
          <w:caps/>
          <w:szCs w:val="24"/>
        </w:rPr>
        <w:t>KIVYLIŲ</w:t>
      </w:r>
      <w:r w:rsidRPr="00737ADB">
        <w:rPr>
          <w:b/>
          <w:bCs/>
          <w:caps/>
          <w:szCs w:val="24"/>
        </w:rPr>
        <w:t xml:space="preserve"> kaime, </w:t>
      </w:r>
      <w:r>
        <w:rPr>
          <w:b/>
          <w:bCs/>
          <w:caps/>
          <w:szCs w:val="24"/>
        </w:rPr>
        <w:t>ALEKSANDR</w:t>
      </w:r>
      <w:r w:rsidR="008751AC">
        <w:rPr>
          <w:b/>
          <w:bCs/>
          <w:caps/>
          <w:szCs w:val="24"/>
        </w:rPr>
        <w:t>i</w:t>
      </w:r>
      <w:r>
        <w:rPr>
          <w:b/>
          <w:bCs/>
          <w:caps/>
          <w:szCs w:val="24"/>
        </w:rPr>
        <w:t>JOS</w:t>
      </w:r>
      <w:r w:rsidRPr="00737ADB">
        <w:rPr>
          <w:b/>
          <w:bCs/>
          <w:caps/>
          <w:szCs w:val="24"/>
        </w:rPr>
        <w:t xml:space="preserve"> seniūnijoje, </w:t>
      </w:r>
      <w:r>
        <w:rPr>
          <w:b/>
          <w:bCs/>
          <w:caps/>
          <w:szCs w:val="24"/>
        </w:rPr>
        <w:t>SKUODO</w:t>
      </w:r>
      <w:r w:rsidRPr="00737ADB">
        <w:rPr>
          <w:b/>
          <w:bCs/>
          <w:caps/>
          <w:szCs w:val="24"/>
        </w:rPr>
        <w:t xml:space="preserve"> rajono</w:t>
      </w:r>
      <w:r w:rsidRPr="00737ADB">
        <w:rPr>
          <w:b/>
          <w:bCs/>
          <w:caps/>
          <w:szCs w:val="24"/>
        </w:rPr>
        <w:br/>
        <w:t xml:space="preserve">savivaldybėje, </w:t>
      </w:r>
      <w:r>
        <w:rPr>
          <w:b/>
          <w:bCs/>
          <w:caps/>
          <w:szCs w:val="24"/>
        </w:rPr>
        <w:t xml:space="preserve">SKUODO </w:t>
      </w:r>
      <w:r w:rsidRPr="00737ADB">
        <w:rPr>
          <w:b/>
          <w:bCs/>
          <w:caps/>
          <w:szCs w:val="24"/>
        </w:rPr>
        <w:t>rajono savivaldybei valdyti,</w:t>
      </w:r>
      <w:r w:rsidRPr="00737ADB">
        <w:rPr>
          <w:b/>
          <w:bCs/>
          <w:caps/>
          <w:szCs w:val="24"/>
        </w:rPr>
        <w:br/>
        <w:t>naudoti ir disponuoti juo patikėjimo teise</w:t>
      </w:r>
    </w:p>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0318582C" w:rsidR="00437A3E" w:rsidRDefault="00C112F8">
      <w:pPr>
        <w:widowControl w:val="0"/>
        <w:tabs>
          <w:tab w:val="center" w:pos="851"/>
          <w:tab w:val="left" w:pos="1134"/>
          <w:tab w:val="center" w:pos="4153"/>
          <w:tab w:val="right" w:pos="8306"/>
        </w:tabs>
        <w:jc w:val="center"/>
        <w:rPr>
          <w:szCs w:val="24"/>
        </w:rPr>
      </w:pPr>
      <w:r>
        <w:rPr>
          <w:color w:val="000000"/>
          <w:szCs w:val="24"/>
          <w:shd w:val="clear" w:color="auto" w:fill="FFFFFF"/>
        </w:rPr>
        <w:t xml:space="preserve">2025 m. </w:t>
      </w:r>
      <w:r w:rsidR="004D6B56">
        <w:rPr>
          <w:color w:val="000000"/>
          <w:szCs w:val="24"/>
          <w:shd w:val="clear" w:color="auto" w:fill="FFFFFF"/>
        </w:rPr>
        <w:t xml:space="preserve"> </w:t>
      </w:r>
      <w:r w:rsidR="003B0F8D">
        <w:rPr>
          <w:color w:val="000000"/>
          <w:szCs w:val="24"/>
          <w:shd w:val="clear" w:color="auto" w:fill="FFFFFF"/>
        </w:rPr>
        <w:t>gegužės</w:t>
      </w:r>
      <w:r w:rsidR="002C238A">
        <w:rPr>
          <w:color w:val="000000"/>
          <w:szCs w:val="24"/>
          <w:shd w:val="clear" w:color="auto" w:fill="FFFFFF"/>
        </w:rPr>
        <w:t xml:space="preserve"> 12 </w:t>
      </w:r>
      <w:r>
        <w:rPr>
          <w:color w:val="000000"/>
          <w:szCs w:val="24"/>
          <w:shd w:val="clear" w:color="auto" w:fill="FFFFFF"/>
        </w:rPr>
        <w:t>d. Nr. T10-</w:t>
      </w:r>
      <w:r w:rsidR="002C238A">
        <w:rPr>
          <w:color w:val="000000"/>
          <w:szCs w:val="24"/>
          <w:shd w:val="clear" w:color="auto" w:fill="FFFFFF"/>
        </w:rPr>
        <w:t>128</w:t>
      </w:r>
    </w:p>
    <w:p w14:paraId="74182307" w14:textId="77777777" w:rsidR="00437A3E" w:rsidRDefault="00C112F8">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2C782BC3" w14:textId="2EADB9BD" w:rsidR="0080314D" w:rsidRPr="00404D21" w:rsidRDefault="0080314D" w:rsidP="00404D21">
      <w:pPr>
        <w:ind w:firstLine="1247"/>
        <w:jc w:val="both"/>
      </w:pPr>
      <w:r w:rsidRPr="00404D21">
        <w:t xml:space="preserve">Vadovaudamasi Lietuvos Respublikos vietos savivaldos </w:t>
      </w:r>
      <w:r w:rsidR="003B0F8D" w:rsidRPr="00404D21">
        <w:rPr>
          <w:szCs w:val="24"/>
        </w:rPr>
        <w:t xml:space="preserve">įstatymo 6 straipsnio 26 punktu, 15 straipsnio 4 dalimi, </w:t>
      </w:r>
      <w:r w:rsidRPr="00404D21">
        <w:t xml:space="preserve"> Lietuvos Respublikos žemės įstatymo 7 straipsnio </w:t>
      </w:r>
      <w:r w:rsidR="003B0F8D" w:rsidRPr="00404D21">
        <w:t>2</w:t>
      </w:r>
      <w:r w:rsidRPr="00404D21">
        <w:t xml:space="preserve"> dalies</w:t>
      </w:r>
      <w:r w:rsidR="003B0F8D" w:rsidRPr="00404D21">
        <w:t xml:space="preserve"> 8</w:t>
      </w:r>
      <w:r w:rsidRPr="00404D21">
        <w:t xml:space="preserve"> punktu, Lietuvos Respublikos Vyriausybės 1999 m. vasario 24 d. nutarimo Nr. 205 „Dėl žemės įvertinimo tvarkos“ 5.</w:t>
      </w:r>
      <w:r w:rsidR="003B0F8D" w:rsidRPr="00404D21">
        <w:t>8</w:t>
      </w:r>
      <w:r w:rsidRPr="00404D21">
        <w:t xml:space="preserve"> papunkčiu,</w:t>
      </w:r>
      <w:bookmarkStart w:id="0" w:name="_Hlk187157745"/>
      <w:bookmarkStart w:id="1" w:name="_Hlk187157678"/>
      <w:r w:rsidR="003B0F8D" w:rsidRPr="00404D21">
        <w:t xml:space="preserve"> </w:t>
      </w:r>
      <w:r w:rsidR="003B0F8D" w:rsidRPr="00404D21">
        <w:rPr>
          <w:szCs w:val="24"/>
        </w:rPr>
        <w:t>Valstybinės žemės perdavimo savivaldybėms valdyti patikėjimo teise ir jos perdavimo kitiems valstybinės žemės patikėtiniams, pasibaigus savivaldybių patikėjimo teisei į ją, taisyklių</w:t>
      </w:r>
      <w:r w:rsidR="00CD7F30">
        <w:rPr>
          <w:szCs w:val="24"/>
        </w:rPr>
        <w:t>,</w:t>
      </w:r>
      <w:r w:rsidR="003B0F8D" w:rsidRPr="00404D21">
        <w:rPr>
          <w:szCs w:val="24"/>
        </w:rPr>
        <w:t xml:space="preserve"> patvirtintų </w:t>
      </w:r>
      <w:r w:rsidR="00D73CD3" w:rsidRPr="00404D21">
        <w:t xml:space="preserve">Lietuvos Respublikos Vyriausybės </w:t>
      </w:r>
      <w:r w:rsidR="003B0F8D" w:rsidRPr="00404D21">
        <w:rPr>
          <w:szCs w:val="24"/>
        </w:rPr>
        <w:t xml:space="preserve">2002 m. rugsėjo 10 d. nutarimu Nr. 1418 „Dėl Valstybinės žemės perdavimo savivaldybėms valdyti patikėjimo teise </w:t>
      </w:r>
      <w:r w:rsidR="003B0F8D" w:rsidRPr="00737ADB">
        <w:rPr>
          <w:szCs w:val="24"/>
        </w:rPr>
        <w:t xml:space="preserve">ir jos perdavimo kitiems valstybinės žemės patikėtiniams, pasibaigus savivaldybių patikėjimo teisei į ją, taisyklių patvirtinimo“, 3 </w:t>
      </w:r>
      <w:r w:rsidR="0003085D">
        <w:rPr>
          <w:szCs w:val="24"/>
        </w:rPr>
        <w:t xml:space="preserve">punktu </w:t>
      </w:r>
      <w:r w:rsidR="003B0F8D" w:rsidRPr="00737ADB">
        <w:rPr>
          <w:szCs w:val="24"/>
        </w:rPr>
        <w:t>ir 7</w:t>
      </w:r>
      <w:r w:rsidR="0003085D">
        <w:rPr>
          <w:szCs w:val="24"/>
        </w:rPr>
        <w:t>.2 pa</w:t>
      </w:r>
      <w:r w:rsidR="003B0F8D" w:rsidRPr="00737ADB">
        <w:rPr>
          <w:szCs w:val="24"/>
        </w:rPr>
        <w:t>punk</w:t>
      </w:r>
      <w:r w:rsidR="0003085D">
        <w:rPr>
          <w:szCs w:val="24"/>
        </w:rPr>
        <w:t>čiu</w:t>
      </w:r>
      <w:r w:rsidR="003B0F8D" w:rsidRPr="00737ADB">
        <w:rPr>
          <w:szCs w:val="24"/>
        </w:rPr>
        <w:t>, Kultūros paveldo departamento prie Kultūros ministerijos direktoriaus 2024 m. balandžio 12 d. įsakym</w:t>
      </w:r>
      <w:r w:rsidR="00CD7F30">
        <w:rPr>
          <w:szCs w:val="24"/>
        </w:rPr>
        <w:t>u</w:t>
      </w:r>
      <w:r w:rsidR="003B0F8D" w:rsidRPr="00737ADB">
        <w:rPr>
          <w:szCs w:val="24"/>
        </w:rPr>
        <w:t xml:space="preserve"> Nr. Į-104 „Dėl Laisvoje valstybinėje žemėje esančių reikšmingiausių piliakalnių, kuriems numatoma suformuoti ir įregistruoti žemės sklypus bei juos perduoti valdyti savivaldybėms sąrašo </w:t>
      </w:r>
      <w:r w:rsidR="003B0F8D" w:rsidRPr="00404D21">
        <w:rPr>
          <w:szCs w:val="24"/>
        </w:rPr>
        <w:t xml:space="preserve">patvirtinimo“, </w:t>
      </w:r>
      <w:r w:rsidR="00CD7F30">
        <w:rPr>
          <w:szCs w:val="24"/>
        </w:rPr>
        <w:t>Skuodo rajono savivaldybės taryba</w:t>
      </w:r>
      <w:r w:rsidRPr="00404D21">
        <w:t xml:space="preserve"> </w:t>
      </w:r>
      <w:bookmarkEnd w:id="0"/>
      <w:bookmarkEnd w:id="1"/>
      <w:r w:rsidR="003B0F8D" w:rsidRPr="00404D21">
        <w:rPr>
          <w:spacing w:val="20"/>
        </w:rPr>
        <w:t>nusprendžia:</w:t>
      </w:r>
      <w:r w:rsidR="003B0F8D" w:rsidRPr="00404D21">
        <w:t xml:space="preserve"> </w:t>
      </w:r>
    </w:p>
    <w:p w14:paraId="3A19F72B" w14:textId="7CF1D9DD" w:rsidR="003B0F8D" w:rsidRPr="00404D21" w:rsidRDefault="003B0F8D" w:rsidP="00404D21">
      <w:pPr>
        <w:ind w:firstLine="1247"/>
        <w:jc w:val="both"/>
        <w:rPr>
          <w:szCs w:val="24"/>
        </w:rPr>
      </w:pPr>
      <w:bookmarkStart w:id="2" w:name="_Hlk194330681"/>
      <w:r w:rsidRPr="00404D21">
        <w:rPr>
          <w:szCs w:val="24"/>
        </w:rPr>
        <w:t xml:space="preserve">1. Kreiptis į Nacionalinę žemės tarnybą prie Aplinkos ministerijos dėl konservacinės paskirties (naudojimo būdas ‒ kultūros paveldo objektų žemės sklypai) žemės sklypo, unikalus Nr. 4400-6450-2010, kadastro Nr. 7501/0001:405, plotas ‒ 0,3157 ha, esančio Kivylių k., Aleksandrijos sen., Skuodo r. sav., perdavimo Skuodo rajono savivaldybei valdyti, naudoti ir disponuoti juo patikėjimo teise piliakalnių ir kitų nekilnojamųjų kultūros vertybių tvarkymui ir apsaugai. </w:t>
      </w:r>
    </w:p>
    <w:p w14:paraId="112BF767" w14:textId="69B2EBBF" w:rsidR="003B0F8D" w:rsidRPr="00404D21" w:rsidRDefault="003B0F8D" w:rsidP="00404D21">
      <w:pPr>
        <w:ind w:firstLine="1247"/>
        <w:jc w:val="both"/>
        <w:rPr>
          <w:b/>
          <w:bCs/>
          <w:szCs w:val="24"/>
        </w:rPr>
      </w:pPr>
      <w:r w:rsidRPr="00404D21">
        <w:rPr>
          <w:szCs w:val="24"/>
        </w:rPr>
        <w:t xml:space="preserve">2. </w:t>
      </w:r>
      <w:r w:rsidRPr="00404D21">
        <w:rPr>
          <w:color w:val="000000"/>
          <w:szCs w:val="24"/>
        </w:rPr>
        <w:t>Patvirtinti šio sprendimo 1 punkte nurodyto v</w:t>
      </w:r>
      <w:r w:rsidRPr="00404D21">
        <w:rPr>
          <w:szCs w:val="24"/>
        </w:rPr>
        <w:t xml:space="preserve">alstybinės žemės sklypo </w:t>
      </w:r>
      <w:r w:rsidRPr="00404D21">
        <w:rPr>
          <w:szCs w:val="24"/>
          <w:lang w:eastAsia="lt-LT"/>
        </w:rPr>
        <w:t>vidutinę rinkos vertę, nustatytą pagal verčių žemėlapius</w:t>
      </w:r>
      <w:r w:rsidR="00D04F10">
        <w:rPr>
          <w:szCs w:val="24"/>
          <w:lang w:eastAsia="lt-LT"/>
        </w:rPr>
        <w:t>,</w:t>
      </w:r>
      <w:r w:rsidRPr="00404D21">
        <w:rPr>
          <w:szCs w:val="24"/>
          <w:lang w:eastAsia="lt-LT"/>
        </w:rPr>
        <w:t xml:space="preserve"> </w:t>
      </w:r>
      <w:r w:rsidRPr="00404D21">
        <w:rPr>
          <w:rStyle w:val="Grietas"/>
          <w:b w:val="0"/>
          <w:bCs w:val="0"/>
          <w:szCs w:val="24"/>
        </w:rPr>
        <w:t>545,00 Eur (penki šimtai keturiasdešimt penki eurai).</w:t>
      </w:r>
    </w:p>
    <w:p w14:paraId="5EBEE888" w14:textId="653FE733" w:rsidR="003B0F8D" w:rsidRPr="00737ADB" w:rsidRDefault="003B0F8D" w:rsidP="00404D21">
      <w:pPr>
        <w:ind w:firstLine="1247"/>
        <w:jc w:val="both"/>
        <w:rPr>
          <w:szCs w:val="24"/>
        </w:rPr>
      </w:pPr>
      <w:r w:rsidRPr="00404D21">
        <w:rPr>
          <w:szCs w:val="24"/>
        </w:rPr>
        <w:t>3. Įpareigoti Skuodo rajono savivaldybės administraciją parengti</w:t>
      </w:r>
      <w:r w:rsidRPr="00737ADB">
        <w:rPr>
          <w:szCs w:val="24"/>
        </w:rPr>
        <w:t xml:space="preserve"> dokumentus, nurodytus </w:t>
      </w:r>
      <w:r w:rsidR="00D04F10" w:rsidRPr="00404D21">
        <w:rPr>
          <w:szCs w:val="24"/>
        </w:rPr>
        <w:t>Valstybinės žemės perdavimo savivaldybėms valdyti patikėjimo teise ir jos perdavimo kitiems valstybinės žemės patikėtiniams, pasibaigus savivaldybių patikėjimo teisei į ją, taisyklių</w:t>
      </w:r>
      <w:r w:rsidRPr="00737ADB">
        <w:rPr>
          <w:szCs w:val="24"/>
        </w:rPr>
        <w:t xml:space="preserve"> 7 punkte</w:t>
      </w:r>
      <w:r w:rsidR="00D04F10">
        <w:rPr>
          <w:szCs w:val="24"/>
        </w:rPr>
        <w:t>,</w:t>
      </w:r>
      <w:r w:rsidRPr="00737ADB">
        <w:rPr>
          <w:szCs w:val="24"/>
        </w:rPr>
        <w:t xml:space="preserve"> ir pateikti Nacionalinei žemės tarnybai prie Aplinkos ministerijos. </w:t>
      </w:r>
    </w:p>
    <w:p w14:paraId="5CEB997F" w14:textId="79F1AE1D" w:rsidR="003B0F8D" w:rsidRPr="00737ADB" w:rsidRDefault="003B0F8D" w:rsidP="00404D21">
      <w:pPr>
        <w:tabs>
          <w:tab w:val="right" w:pos="9639"/>
        </w:tabs>
        <w:ind w:firstLine="1247"/>
        <w:jc w:val="both"/>
        <w:rPr>
          <w:szCs w:val="24"/>
        </w:rPr>
      </w:pPr>
      <w:r w:rsidRPr="00737ADB">
        <w:rPr>
          <w:szCs w:val="24"/>
        </w:rPr>
        <w:t xml:space="preserve">4. Įpareigoti </w:t>
      </w:r>
      <w:r w:rsidR="00404D21">
        <w:rPr>
          <w:szCs w:val="24"/>
        </w:rPr>
        <w:t>Skuodo</w:t>
      </w:r>
      <w:r w:rsidRPr="00737ADB">
        <w:rPr>
          <w:szCs w:val="24"/>
        </w:rPr>
        <w:t xml:space="preserve"> rajono savivaldybės merą pasirašyti valstybinės žemės sklypo, nurodyto 1 punkte, perdavimo–priėmimo aktą. </w:t>
      </w:r>
    </w:p>
    <w:p w14:paraId="52D5A353" w14:textId="50F6ECA2" w:rsidR="00437A3E" w:rsidRDefault="00404D21" w:rsidP="00404D21">
      <w:pPr>
        <w:widowControl w:val="0"/>
        <w:tabs>
          <w:tab w:val="center" w:pos="851"/>
          <w:tab w:val="left" w:pos="1134"/>
          <w:tab w:val="center" w:pos="4153"/>
          <w:tab w:val="right" w:pos="8306"/>
        </w:tabs>
        <w:ind w:firstLine="1247"/>
        <w:jc w:val="both"/>
        <w:rPr>
          <w:szCs w:val="24"/>
        </w:rPr>
      </w:pPr>
      <w:bookmarkStart w:id="3" w:name="part_2c9023f1d5a4456d8b9b38cd739e3e34"/>
      <w:bookmarkEnd w:id="2"/>
      <w:bookmarkEnd w:id="3"/>
      <w:r>
        <w:rPr>
          <w:szCs w:val="24"/>
        </w:rPr>
        <w:tab/>
      </w:r>
      <w:r w:rsidR="00A90987">
        <w:rPr>
          <w:szCs w:val="24"/>
        </w:rPr>
        <w:t>5</w:t>
      </w:r>
      <w:r w:rsidR="00C82500">
        <w:rPr>
          <w:szCs w:val="24"/>
        </w:rPr>
        <w:t>.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E859D3">
        <w:rPr>
          <w:szCs w:val="24"/>
        </w:rPr>
        <w:t>.</w:t>
      </w:r>
    </w:p>
    <w:p w14:paraId="68E77766" w14:textId="77777777" w:rsidR="00437A3E" w:rsidRDefault="00437A3E">
      <w:pPr>
        <w:tabs>
          <w:tab w:val="left" w:pos="5670"/>
          <w:tab w:val="left" w:pos="7044"/>
        </w:tabs>
        <w:jc w:val="both"/>
        <w:rPr>
          <w:szCs w:val="24"/>
        </w:rPr>
      </w:pPr>
    </w:p>
    <w:p w14:paraId="6B6BC0D0" w14:textId="77777777" w:rsidR="004603DE" w:rsidRDefault="004603D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9605F7" w14:paraId="32A5E31D" w14:textId="77777777" w:rsidTr="009605F7">
        <w:tc>
          <w:tcPr>
            <w:tcW w:w="4814" w:type="dxa"/>
          </w:tcPr>
          <w:p w14:paraId="20875C64" w14:textId="70100832" w:rsidR="009605F7" w:rsidRDefault="009605F7" w:rsidP="009605F7">
            <w:pPr>
              <w:tabs>
                <w:tab w:val="left" w:pos="5670"/>
                <w:tab w:val="left" w:pos="7044"/>
              </w:tabs>
              <w:ind w:hanging="108"/>
              <w:jc w:val="both"/>
              <w:rPr>
                <w:szCs w:val="24"/>
              </w:rPr>
            </w:pPr>
            <w:r>
              <w:rPr>
                <w:szCs w:val="24"/>
              </w:rPr>
              <w:t>Savivaldybės meras</w:t>
            </w:r>
          </w:p>
        </w:tc>
        <w:tc>
          <w:tcPr>
            <w:tcW w:w="4815" w:type="dxa"/>
          </w:tcPr>
          <w:p w14:paraId="03F03ECD" w14:textId="77777777" w:rsidR="009605F7" w:rsidRDefault="009605F7">
            <w:pPr>
              <w:tabs>
                <w:tab w:val="left" w:pos="5670"/>
                <w:tab w:val="left" w:pos="7044"/>
              </w:tabs>
              <w:jc w:val="both"/>
              <w:rPr>
                <w:szCs w:val="24"/>
              </w:rPr>
            </w:pPr>
          </w:p>
        </w:tc>
      </w:tr>
    </w:tbl>
    <w:p w14:paraId="2E21684D" w14:textId="471128EE"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71FE66F5" w14:textId="77777777" w:rsidR="004603DE" w:rsidRDefault="004603DE">
      <w:pPr>
        <w:jc w:val="both"/>
        <w:rPr>
          <w:lang w:eastAsia="de-DE"/>
        </w:rPr>
      </w:pPr>
    </w:p>
    <w:p w14:paraId="19DA15AA" w14:textId="27B9517A" w:rsidR="00975873" w:rsidRDefault="001D73E3">
      <w:pPr>
        <w:jc w:val="both"/>
        <w:rPr>
          <w:lang w:eastAsia="de-DE"/>
        </w:rPr>
      </w:pPr>
      <w:r>
        <w:rPr>
          <w:lang w:eastAsia="de-DE"/>
        </w:rPr>
        <w:t>Jolanta Juškienė, tel. (</w:t>
      </w:r>
      <w:r w:rsidR="007D6151">
        <w:rPr>
          <w:lang w:eastAsia="de-DE"/>
        </w:rPr>
        <w:t>0</w:t>
      </w:r>
      <w:r>
        <w:rPr>
          <w:lang w:eastAsia="de-DE"/>
        </w:rPr>
        <w:t xml:space="preserve"> 440)  44</w:t>
      </w:r>
      <w:r w:rsidR="00404D21">
        <w:rPr>
          <w:lang w:eastAsia="de-DE"/>
        </w:rPr>
        <w:t> </w:t>
      </w:r>
      <w:r>
        <w:rPr>
          <w:lang w:eastAsia="de-DE"/>
        </w:rPr>
        <w:t>868</w:t>
      </w:r>
    </w:p>
    <w:sectPr w:rsidR="00975873">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80F2D" w14:textId="77777777" w:rsidR="00624083" w:rsidRDefault="00624083">
      <w:r>
        <w:separator/>
      </w:r>
    </w:p>
  </w:endnote>
  <w:endnote w:type="continuationSeparator" w:id="0">
    <w:p w14:paraId="06D4A6F4" w14:textId="77777777" w:rsidR="00624083" w:rsidRDefault="00624083">
      <w:r>
        <w:continuationSeparator/>
      </w:r>
    </w:p>
  </w:endnote>
  <w:endnote w:type="continuationNotice" w:id="1">
    <w:p w14:paraId="040BBE1F" w14:textId="77777777" w:rsidR="00624083" w:rsidRDefault="006240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11644" w14:textId="77777777" w:rsidR="00624083" w:rsidRDefault="00624083">
      <w:r>
        <w:separator/>
      </w:r>
    </w:p>
  </w:footnote>
  <w:footnote w:type="continuationSeparator" w:id="0">
    <w:p w14:paraId="3965DDF2" w14:textId="77777777" w:rsidR="00624083" w:rsidRDefault="00624083">
      <w:r>
        <w:continuationSeparator/>
      </w:r>
    </w:p>
  </w:footnote>
  <w:footnote w:type="continuationNotice" w:id="1">
    <w:p w14:paraId="6EFCC593" w14:textId="77777777" w:rsidR="00624083" w:rsidRDefault="006240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C112F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C112F8">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03085D"/>
    <w:rsid w:val="000D02CB"/>
    <w:rsid w:val="001A76F4"/>
    <w:rsid w:val="001C5254"/>
    <w:rsid w:val="001D73E3"/>
    <w:rsid w:val="001E5B4F"/>
    <w:rsid w:val="00217966"/>
    <w:rsid w:val="00242C03"/>
    <w:rsid w:val="002526C2"/>
    <w:rsid w:val="00267B8C"/>
    <w:rsid w:val="00286829"/>
    <w:rsid w:val="00291EC4"/>
    <w:rsid w:val="002B4CDB"/>
    <w:rsid w:val="002C238A"/>
    <w:rsid w:val="002D6880"/>
    <w:rsid w:val="00300756"/>
    <w:rsid w:val="00316C8C"/>
    <w:rsid w:val="00354048"/>
    <w:rsid w:val="00354BBB"/>
    <w:rsid w:val="003B0F8D"/>
    <w:rsid w:val="003F7A11"/>
    <w:rsid w:val="004009C0"/>
    <w:rsid w:val="00404D21"/>
    <w:rsid w:val="00437A3E"/>
    <w:rsid w:val="0044200E"/>
    <w:rsid w:val="004603DE"/>
    <w:rsid w:val="004770BC"/>
    <w:rsid w:val="00480547"/>
    <w:rsid w:val="004D6B56"/>
    <w:rsid w:val="004F1118"/>
    <w:rsid w:val="00512BAE"/>
    <w:rsid w:val="00540DF4"/>
    <w:rsid w:val="00547B00"/>
    <w:rsid w:val="00561D8D"/>
    <w:rsid w:val="005B233D"/>
    <w:rsid w:val="005C797C"/>
    <w:rsid w:val="00624083"/>
    <w:rsid w:val="0066546A"/>
    <w:rsid w:val="00691708"/>
    <w:rsid w:val="007904B4"/>
    <w:rsid w:val="00795892"/>
    <w:rsid w:val="00797AE3"/>
    <w:rsid w:val="007D6151"/>
    <w:rsid w:val="0080314D"/>
    <w:rsid w:val="00805839"/>
    <w:rsid w:val="008461D8"/>
    <w:rsid w:val="008751AC"/>
    <w:rsid w:val="008911B8"/>
    <w:rsid w:val="00894653"/>
    <w:rsid w:val="008F5D44"/>
    <w:rsid w:val="00932561"/>
    <w:rsid w:val="00942632"/>
    <w:rsid w:val="009605F7"/>
    <w:rsid w:val="00975873"/>
    <w:rsid w:val="009926CF"/>
    <w:rsid w:val="009F5EB9"/>
    <w:rsid w:val="00A018E3"/>
    <w:rsid w:val="00A11F23"/>
    <w:rsid w:val="00A81054"/>
    <w:rsid w:val="00A90987"/>
    <w:rsid w:val="00AC7252"/>
    <w:rsid w:val="00AE2045"/>
    <w:rsid w:val="00B37E70"/>
    <w:rsid w:val="00BB7F49"/>
    <w:rsid w:val="00C0621A"/>
    <w:rsid w:val="00C112F8"/>
    <w:rsid w:val="00C34A6F"/>
    <w:rsid w:val="00C53C36"/>
    <w:rsid w:val="00C82500"/>
    <w:rsid w:val="00C869AE"/>
    <w:rsid w:val="00CB20CD"/>
    <w:rsid w:val="00CD7F30"/>
    <w:rsid w:val="00D021DE"/>
    <w:rsid w:val="00D0419D"/>
    <w:rsid w:val="00D04F10"/>
    <w:rsid w:val="00D328C6"/>
    <w:rsid w:val="00D50914"/>
    <w:rsid w:val="00D73CD3"/>
    <w:rsid w:val="00E61E04"/>
    <w:rsid w:val="00E859D3"/>
    <w:rsid w:val="00F5349D"/>
    <w:rsid w:val="00FA01D1"/>
    <w:rsid w:val="00FE7ABA"/>
    <w:rsid w:val="00FF1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link w:val="Antrats"/>
    <w:uiPriority w:val="99"/>
    <w:qFormat/>
    <w:rPr>
      <w:caps/>
    </w:rPr>
  </w:style>
  <w:style w:type="paragraph" w:styleId="Antrats">
    <w:name w:val="header"/>
    <w:aliases w:val="Diagrama,Diagrama Diagrama Diagrama Diagrama,Diagrama Diagrama,Diagrama Diagrama Diagrama Diagrama Diagrama Diagrama Diagrama,Diagrama Diagrama Diagrama Diagrama Diagrama,Diagrama Diagrama Diagrama, Diagrama,Cha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 w:type="character" w:styleId="Grietas">
    <w:name w:val="Strong"/>
    <w:basedOn w:val="Numatytasispastraiposriftas"/>
    <w:uiPriority w:val="22"/>
    <w:qFormat/>
    <w:rsid w:val="003B0F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2310">
      <w:bodyDiv w:val="1"/>
      <w:marLeft w:val="0"/>
      <w:marRight w:val="0"/>
      <w:marTop w:val="0"/>
      <w:marBottom w:val="0"/>
      <w:divBdr>
        <w:top w:val="none" w:sz="0" w:space="0" w:color="auto"/>
        <w:left w:val="none" w:sz="0" w:space="0" w:color="auto"/>
        <w:bottom w:val="none" w:sz="0" w:space="0" w:color="auto"/>
        <w:right w:val="none" w:sz="0" w:space="0" w:color="auto"/>
      </w:divBdr>
    </w:div>
    <w:div w:id="457185947">
      <w:bodyDiv w:val="1"/>
      <w:marLeft w:val="0"/>
      <w:marRight w:val="0"/>
      <w:marTop w:val="0"/>
      <w:marBottom w:val="0"/>
      <w:divBdr>
        <w:top w:val="none" w:sz="0" w:space="0" w:color="auto"/>
        <w:left w:val="none" w:sz="0" w:space="0" w:color="auto"/>
        <w:bottom w:val="none" w:sz="0" w:space="0" w:color="auto"/>
        <w:right w:val="none" w:sz="0" w:space="0" w:color="auto"/>
      </w:divBdr>
    </w:div>
    <w:div w:id="582297665">
      <w:bodyDiv w:val="1"/>
      <w:marLeft w:val="0"/>
      <w:marRight w:val="0"/>
      <w:marTop w:val="0"/>
      <w:marBottom w:val="0"/>
      <w:divBdr>
        <w:top w:val="none" w:sz="0" w:space="0" w:color="auto"/>
        <w:left w:val="none" w:sz="0" w:space="0" w:color="auto"/>
        <w:bottom w:val="none" w:sz="0" w:space="0" w:color="auto"/>
        <w:right w:val="none" w:sz="0" w:space="0" w:color="auto"/>
      </w:divBdr>
    </w:div>
    <w:div w:id="1167790622">
      <w:bodyDiv w:val="1"/>
      <w:marLeft w:val="0"/>
      <w:marRight w:val="0"/>
      <w:marTop w:val="0"/>
      <w:marBottom w:val="0"/>
      <w:divBdr>
        <w:top w:val="none" w:sz="0" w:space="0" w:color="auto"/>
        <w:left w:val="none" w:sz="0" w:space="0" w:color="auto"/>
        <w:bottom w:val="none" w:sz="0" w:space="0" w:color="auto"/>
        <w:right w:val="none" w:sz="0" w:space="0" w:color="auto"/>
      </w:divBdr>
    </w:div>
    <w:div w:id="1597471771">
      <w:bodyDiv w:val="1"/>
      <w:marLeft w:val="0"/>
      <w:marRight w:val="0"/>
      <w:marTop w:val="0"/>
      <w:marBottom w:val="0"/>
      <w:divBdr>
        <w:top w:val="none" w:sz="0" w:space="0" w:color="auto"/>
        <w:left w:val="none" w:sz="0" w:space="0" w:color="auto"/>
        <w:bottom w:val="none" w:sz="0" w:space="0" w:color="auto"/>
        <w:right w:val="none" w:sz="0" w:space="0" w:color="auto"/>
      </w:divBdr>
      <w:divsChild>
        <w:div w:id="2088071701">
          <w:marLeft w:val="0"/>
          <w:marRight w:val="0"/>
          <w:marTop w:val="0"/>
          <w:marBottom w:val="0"/>
          <w:divBdr>
            <w:top w:val="none" w:sz="0" w:space="0" w:color="auto"/>
            <w:left w:val="none" w:sz="0" w:space="0" w:color="auto"/>
            <w:bottom w:val="none" w:sz="0" w:space="0" w:color="auto"/>
            <w:right w:val="none" w:sz="0" w:space="0" w:color="auto"/>
          </w:divBdr>
        </w:div>
        <w:div w:id="1012532725">
          <w:marLeft w:val="0"/>
          <w:marRight w:val="0"/>
          <w:marTop w:val="0"/>
          <w:marBottom w:val="0"/>
          <w:divBdr>
            <w:top w:val="none" w:sz="0" w:space="0" w:color="auto"/>
            <w:left w:val="none" w:sz="0" w:space="0" w:color="auto"/>
            <w:bottom w:val="none" w:sz="0" w:space="0" w:color="auto"/>
            <w:right w:val="none" w:sz="0" w:space="0" w:color="auto"/>
          </w:divBdr>
        </w:div>
        <w:div w:id="1804345797">
          <w:marLeft w:val="0"/>
          <w:marRight w:val="0"/>
          <w:marTop w:val="0"/>
          <w:marBottom w:val="0"/>
          <w:divBdr>
            <w:top w:val="none" w:sz="0" w:space="0" w:color="auto"/>
            <w:left w:val="none" w:sz="0" w:space="0" w:color="auto"/>
            <w:bottom w:val="none" w:sz="0" w:space="0" w:color="auto"/>
            <w:right w:val="none" w:sz="0" w:space="0" w:color="auto"/>
          </w:divBdr>
          <w:divsChild>
            <w:div w:id="376510454">
              <w:marLeft w:val="0"/>
              <w:marRight w:val="0"/>
              <w:marTop w:val="0"/>
              <w:marBottom w:val="0"/>
              <w:divBdr>
                <w:top w:val="none" w:sz="0" w:space="0" w:color="auto"/>
                <w:left w:val="none" w:sz="0" w:space="0" w:color="auto"/>
                <w:bottom w:val="none" w:sz="0" w:space="0" w:color="auto"/>
                <w:right w:val="none" w:sz="0" w:space="0" w:color="auto"/>
              </w:divBdr>
            </w:div>
            <w:div w:id="925379416">
              <w:marLeft w:val="0"/>
              <w:marRight w:val="0"/>
              <w:marTop w:val="0"/>
              <w:marBottom w:val="0"/>
              <w:divBdr>
                <w:top w:val="none" w:sz="0" w:space="0" w:color="auto"/>
                <w:left w:val="none" w:sz="0" w:space="0" w:color="auto"/>
                <w:bottom w:val="none" w:sz="0" w:space="0" w:color="auto"/>
                <w:right w:val="none" w:sz="0" w:space="0" w:color="auto"/>
              </w:divBdr>
            </w:div>
          </w:divsChild>
        </w:div>
        <w:div w:id="1593584774">
          <w:marLeft w:val="0"/>
          <w:marRight w:val="0"/>
          <w:marTop w:val="0"/>
          <w:marBottom w:val="0"/>
          <w:divBdr>
            <w:top w:val="none" w:sz="0" w:space="0" w:color="auto"/>
            <w:left w:val="none" w:sz="0" w:space="0" w:color="auto"/>
            <w:bottom w:val="none" w:sz="0" w:space="0" w:color="auto"/>
            <w:right w:val="none" w:sz="0" w:space="0" w:color="auto"/>
          </w:divBdr>
          <w:divsChild>
            <w:div w:id="1343431422">
              <w:marLeft w:val="0"/>
              <w:marRight w:val="0"/>
              <w:marTop w:val="0"/>
              <w:marBottom w:val="0"/>
              <w:divBdr>
                <w:top w:val="none" w:sz="0" w:space="0" w:color="auto"/>
                <w:left w:val="none" w:sz="0" w:space="0" w:color="auto"/>
                <w:bottom w:val="none" w:sz="0" w:space="0" w:color="auto"/>
                <w:right w:val="none" w:sz="0" w:space="0" w:color="auto"/>
              </w:divBdr>
              <w:divsChild>
                <w:div w:id="82142672">
                  <w:marLeft w:val="0"/>
                  <w:marRight w:val="0"/>
                  <w:marTop w:val="0"/>
                  <w:marBottom w:val="0"/>
                  <w:divBdr>
                    <w:top w:val="none" w:sz="0" w:space="0" w:color="auto"/>
                    <w:left w:val="none" w:sz="0" w:space="0" w:color="auto"/>
                    <w:bottom w:val="none" w:sz="0" w:space="0" w:color="auto"/>
                    <w:right w:val="none" w:sz="0" w:space="0" w:color="auto"/>
                  </w:divBdr>
                </w:div>
                <w:div w:id="140271184">
                  <w:marLeft w:val="0"/>
                  <w:marRight w:val="0"/>
                  <w:marTop w:val="0"/>
                  <w:marBottom w:val="0"/>
                  <w:divBdr>
                    <w:top w:val="none" w:sz="0" w:space="0" w:color="auto"/>
                    <w:left w:val="none" w:sz="0" w:space="0" w:color="auto"/>
                    <w:bottom w:val="none" w:sz="0" w:space="0" w:color="auto"/>
                    <w:right w:val="none" w:sz="0" w:space="0" w:color="auto"/>
                  </w:divBdr>
                </w:div>
              </w:divsChild>
            </w:div>
            <w:div w:id="1916739801">
              <w:marLeft w:val="0"/>
              <w:marRight w:val="0"/>
              <w:marTop w:val="0"/>
              <w:marBottom w:val="0"/>
              <w:divBdr>
                <w:top w:val="none" w:sz="0" w:space="0" w:color="auto"/>
                <w:left w:val="none" w:sz="0" w:space="0" w:color="auto"/>
                <w:bottom w:val="none" w:sz="0" w:space="0" w:color="auto"/>
                <w:right w:val="none" w:sz="0" w:space="0" w:color="auto"/>
              </w:divBdr>
              <w:divsChild>
                <w:div w:id="2133744770">
                  <w:marLeft w:val="0"/>
                  <w:marRight w:val="0"/>
                  <w:marTop w:val="0"/>
                  <w:marBottom w:val="0"/>
                  <w:divBdr>
                    <w:top w:val="none" w:sz="0" w:space="0" w:color="auto"/>
                    <w:left w:val="none" w:sz="0" w:space="0" w:color="auto"/>
                    <w:bottom w:val="none" w:sz="0" w:space="0" w:color="auto"/>
                    <w:right w:val="none" w:sz="0" w:space="0" w:color="auto"/>
                  </w:divBdr>
                </w:div>
                <w:div w:id="363481120">
                  <w:marLeft w:val="0"/>
                  <w:marRight w:val="0"/>
                  <w:marTop w:val="0"/>
                  <w:marBottom w:val="0"/>
                  <w:divBdr>
                    <w:top w:val="none" w:sz="0" w:space="0" w:color="auto"/>
                    <w:left w:val="none" w:sz="0" w:space="0" w:color="auto"/>
                    <w:bottom w:val="none" w:sz="0" w:space="0" w:color="auto"/>
                    <w:right w:val="none" w:sz="0" w:space="0" w:color="auto"/>
                  </w:divBdr>
                </w:div>
                <w:div w:id="36439136">
                  <w:marLeft w:val="0"/>
                  <w:marRight w:val="0"/>
                  <w:marTop w:val="0"/>
                  <w:marBottom w:val="0"/>
                  <w:divBdr>
                    <w:top w:val="none" w:sz="0" w:space="0" w:color="auto"/>
                    <w:left w:val="none" w:sz="0" w:space="0" w:color="auto"/>
                    <w:bottom w:val="none" w:sz="0" w:space="0" w:color="auto"/>
                    <w:right w:val="none" w:sz="0" w:space="0" w:color="auto"/>
                  </w:divBdr>
                </w:div>
                <w:div w:id="1411779227">
                  <w:marLeft w:val="0"/>
                  <w:marRight w:val="0"/>
                  <w:marTop w:val="0"/>
                  <w:marBottom w:val="0"/>
                  <w:divBdr>
                    <w:top w:val="none" w:sz="0" w:space="0" w:color="auto"/>
                    <w:left w:val="none" w:sz="0" w:space="0" w:color="auto"/>
                    <w:bottom w:val="none" w:sz="0" w:space="0" w:color="auto"/>
                    <w:right w:val="none" w:sz="0" w:space="0" w:color="auto"/>
                  </w:divBdr>
                </w:div>
              </w:divsChild>
            </w:div>
            <w:div w:id="1683244753">
              <w:marLeft w:val="0"/>
              <w:marRight w:val="0"/>
              <w:marTop w:val="0"/>
              <w:marBottom w:val="0"/>
              <w:divBdr>
                <w:top w:val="none" w:sz="0" w:space="0" w:color="auto"/>
                <w:left w:val="none" w:sz="0" w:space="0" w:color="auto"/>
                <w:bottom w:val="none" w:sz="0" w:space="0" w:color="auto"/>
                <w:right w:val="none" w:sz="0" w:space="0" w:color="auto"/>
              </w:divBdr>
              <w:divsChild>
                <w:div w:id="997879615">
                  <w:marLeft w:val="0"/>
                  <w:marRight w:val="0"/>
                  <w:marTop w:val="0"/>
                  <w:marBottom w:val="0"/>
                  <w:divBdr>
                    <w:top w:val="none" w:sz="0" w:space="0" w:color="auto"/>
                    <w:left w:val="none" w:sz="0" w:space="0" w:color="auto"/>
                    <w:bottom w:val="none" w:sz="0" w:space="0" w:color="auto"/>
                    <w:right w:val="none" w:sz="0" w:space="0" w:color="auto"/>
                  </w:divBdr>
                </w:div>
                <w:div w:id="2066642948">
                  <w:marLeft w:val="0"/>
                  <w:marRight w:val="0"/>
                  <w:marTop w:val="0"/>
                  <w:marBottom w:val="0"/>
                  <w:divBdr>
                    <w:top w:val="none" w:sz="0" w:space="0" w:color="auto"/>
                    <w:left w:val="none" w:sz="0" w:space="0" w:color="auto"/>
                    <w:bottom w:val="none" w:sz="0" w:space="0" w:color="auto"/>
                    <w:right w:val="none" w:sz="0" w:space="0" w:color="auto"/>
                  </w:divBdr>
                </w:div>
              </w:divsChild>
            </w:div>
            <w:div w:id="1579095085">
              <w:marLeft w:val="0"/>
              <w:marRight w:val="0"/>
              <w:marTop w:val="0"/>
              <w:marBottom w:val="0"/>
              <w:divBdr>
                <w:top w:val="none" w:sz="0" w:space="0" w:color="auto"/>
                <w:left w:val="none" w:sz="0" w:space="0" w:color="auto"/>
                <w:bottom w:val="none" w:sz="0" w:space="0" w:color="auto"/>
                <w:right w:val="none" w:sz="0" w:space="0" w:color="auto"/>
              </w:divBdr>
            </w:div>
            <w:div w:id="170268626">
              <w:marLeft w:val="0"/>
              <w:marRight w:val="0"/>
              <w:marTop w:val="0"/>
              <w:marBottom w:val="0"/>
              <w:divBdr>
                <w:top w:val="none" w:sz="0" w:space="0" w:color="auto"/>
                <w:left w:val="none" w:sz="0" w:space="0" w:color="auto"/>
                <w:bottom w:val="none" w:sz="0" w:space="0" w:color="auto"/>
                <w:right w:val="none" w:sz="0" w:space="0" w:color="auto"/>
              </w:divBdr>
            </w:div>
          </w:divsChild>
        </w:div>
        <w:div w:id="462817445">
          <w:marLeft w:val="0"/>
          <w:marRight w:val="0"/>
          <w:marTop w:val="0"/>
          <w:marBottom w:val="0"/>
          <w:divBdr>
            <w:top w:val="none" w:sz="0" w:space="0" w:color="auto"/>
            <w:left w:val="none" w:sz="0" w:space="0" w:color="auto"/>
            <w:bottom w:val="none" w:sz="0" w:space="0" w:color="auto"/>
            <w:right w:val="none" w:sz="0" w:space="0" w:color="auto"/>
          </w:divBdr>
        </w:div>
        <w:div w:id="477697578">
          <w:marLeft w:val="0"/>
          <w:marRight w:val="0"/>
          <w:marTop w:val="0"/>
          <w:marBottom w:val="0"/>
          <w:divBdr>
            <w:top w:val="none" w:sz="0" w:space="0" w:color="auto"/>
            <w:left w:val="none" w:sz="0" w:space="0" w:color="auto"/>
            <w:bottom w:val="none" w:sz="0" w:space="0" w:color="auto"/>
            <w:right w:val="none" w:sz="0" w:space="0" w:color="auto"/>
          </w:divBdr>
        </w:div>
      </w:divsChild>
    </w:div>
    <w:div w:id="1752434058">
      <w:bodyDiv w:val="1"/>
      <w:marLeft w:val="0"/>
      <w:marRight w:val="0"/>
      <w:marTop w:val="0"/>
      <w:marBottom w:val="0"/>
      <w:divBdr>
        <w:top w:val="none" w:sz="0" w:space="0" w:color="auto"/>
        <w:left w:val="none" w:sz="0" w:space="0" w:color="auto"/>
        <w:bottom w:val="none" w:sz="0" w:space="0" w:color="auto"/>
        <w:right w:val="none" w:sz="0" w:space="0" w:color="auto"/>
      </w:divBdr>
      <w:divsChild>
        <w:div w:id="1690983396">
          <w:marLeft w:val="0"/>
          <w:marRight w:val="0"/>
          <w:marTop w:val="0"/>
          <w:marBottom w:val="0"/>
          <w:divBdr>
            <w:top w:val="none" w:sz="0" w:space="0" w:color="auto"/>
            <w:left w:val="none" w:sz="0" w:space="0" w:color="auto"/>
            <w:bottom w:val="none" w:sz="0" w:space="0" w:color="auto"/>
            <w:right w:val="none" w:sz="0" w:space="0" w:color="auto"/>
          </w:divBdr>
        </w:div>
        <w:div w:id="1714957373">
          <w:marLeft w:val="0"/>
          <w:marRight w:val="0"/>
          <w:marTop w:val="0"/>
          <w:marBottom w:val="0"/>
          <w:divBdr>
            <w:top w:val="none" w:sz="0" w:space="0" w:color="auto"/>
            <w:left w:val="none" w:sz="0" w:space="0" w:color="auto"/>
            <w:bottom w:val="none" w:sz="0" w:space="0" w:color="auto"/>
            <w:right w:val="none" w:sz="0" w:space="0" w:color="auto"/>
          </w:divBdr>
        </w:div>
        <w:div w:id="418714612">
          <w:marLeft w:val="0"/>
          <w:marRight w:val="0"/>
          <w:marTop w:val="0"/>
          <w:marBottom w:val="0"/>
          <w:divBdr>
            <w:top w:val="none" w:sz="0" w:space="0" w:color="auto"/>
            <w:left w:val="none" w:sz="0" w:space="0" w:color="auto"/>
            <w:bottom w:val="none" w:sz="0" w:space="0" w:color="auto"/>
            <w:right w:val="none" w:sz="0" w:space="0" w:color="auto"/>
          </w:divBdr>
          <w:divsChild>
            <w:div w:id="611715861">
              <w:marLeft w:val="0"/>
              <w:marRight w:val="0"/>
              <w:marTop w:val="0"/>
              <w:marBottom w:val="0"/>
              <w:divBdr>
                <w:top w:val="none" w:sz="0" w:space="0" w:color="auto"/>
                <w:left w:val="none" w:sz="0" w:space="0" w:color="auto"/>
                <w:bottom w:val="none" w:sz="0" w:space="0" w:color="auto"/>
                <w:right w:val="none" w:sz="0" w:space="0" w:color="auto"/>
              </w:divBdr>
            </w:div>
            <w:div w:id="683938554">
              <w:marLeft w:val="0"/>
              <w:marRight w:val="0"/>
              <w:marTop w:val="0"/>
              <w:marBottom w:val="0"/>
              <w:divBdr>
                <w:top w:val="none" w:sz="0" w:space="0" w:color="auto"/>
                <w:left w:val="none" w:sz="0" w:space="0" w:color="auto"/>
                <w:bottom w:val="none" w:sz="0" w:space="0" w:color="auto"/>
                <w:right w:val="none" w:sz="0" w:space="0" w:color="auto"/>
              </w:divBdr>
            </w:div>
          </w:divsChild>
        </w:div>
        <w:div w:id="1256666038">
          <w:marLeft w:val="0"/>
          <w:marRight w:val="0"/>
          <w:marTop w:val="0"/>
          <w:marBottom w:val="0"/>
          <w:divBdr>
            <w:top w:val="none" w:sz="0" w:space="0" w:color="auto"/>
            <w:left w:val="none" w:sz="0" w:space="0" w:color="auto"/>
            <w:bottom w:val="none" w:sz="0" w:space="0" w:color="auto"/>
            <w:right w:val="none" w:sz="0" w:space="0" w:color="auto"/>
          </w:divBdr>
          <w:divsChild>
            <w:div w:id="656501015">
              <w:marLeft w:val="0"/>
              <w:marRight w:val="0"/>
              <w:marTop w:val="0"/>
              <w:marBottom w:val="0"/>
              <w:divBdr>
                <w:top w:val="none" w:sz="0" w:space="0" w:color="auto"/>
                <w:left w:val="none" w:sz="0" w:space="0" w:color="auto"/>
                <w:bottom w:val="none" w:sz="0" w:space="0" w:color="auto"/>
                <w:right w:val="none" w:sz="0" w:space="0" w:color="auto"/>
              </w:divBdr>
              <w:divsChild>
                <w:div w:id="239602211">
                  <w:marLeft w:val="0"/>
                  <w:marRight w:val="0"/>
                  <w:marTop w:val="0"/>
                  <w:marBottom w:val="0"/>
                  <w:divBdr>
                    <w:top w:val="none" w:sz="0" w:space="0" w:color="auto"/>
                    <w:left w:val="none" w:sz="0" w:space="0" w:color="auto"/>
                    <w:bottom w:val="none" w:sz="0" w:space="0" w:color="auto"/>
                    <w:right w:val="none" w:sz="0" w:space="0" w:color="auto"/>
                  </w:divBdr>
                </w:div>
                <w:div w:id="1732003896">
                  <w:marLeft w:val="0"/>
                  <w:marRight w:val="0"/>
                  <w:marTop w:val="0"/>
                  <w:marBottom w:val="0"/>
                  <w:divBdr>
                    <w:top w:val="none" w:sz="0" w:space="0" w:color="auto"/>
                    <w:left w:val="none" w:sz="0" w:space="0" w:color="auto"/>
                    <w:bottom w:val="none" w:sz="0" w:space="0" w:color="auto"/>
                    <w:right w:val="none" w:sz="0" w:space="0" w:color="auto"/>
                  </w:divBdr>
                </w:div>
              </w:divsChild>
            </w:div>
            <w:div w:id="1443189395">
              <w:marLeft w:val="0"/>
              <w:marRight w:val="0"/>
              <w:marTop w:val="0"/>
              <w:marBottom w:val="0"/>
              <w:divBdr>
                <w:top w:val="none" w:sz="0" w:space="0" w:color="auto"/>
                <w:left w:val="none" w:sz="0" w:space="0" w:color="auto"/>
                <w:bottom w:val="none" w:sz="0" w:space="0" w:color="auto"/>
                <w:right w:val="none" w:sz="0" w:space="0" w:color="auto"/>
              </w:divBdr>
              <w:divsChild>
                <w:div w:id="941373868">
                  <w:marLeft w:val="0"/>
                  <w:marRight w:val="0"/>
                  <w:marTop w:val="0"/>
                  <w:marBottom w:val="0"/>
                  <w:divBdr>
                    <w:top w:val="none" w:sz="0" w:space="0" w:color="auto"/>
                    <w:left w:val="none" w:sz="0" w:space="0" w:color="auto"/>
                    <w:bottom w:val="none" w:sz="0" w:space="0" w:color="auto"/>
                    <w:right w:val="none" w:sz="0" w:space="0" w:color="auto"/>
                  </w:divBdr>
                </w:div>
                <w:div w:id="290982815">
                  <w:marLeft w:val="0"/>
                  <w:marRight w:val="0"/>
                  <w:marTop w:val="0"/>
                  <w:marBottom w:val="0"/>
                  <w:divBdr>
                    <w:top w:val="none" w:sz="0" w:space="0" w:color="auto"/>
                    <w:left w:val="none" w:sz="0" w:space="0" w:color="auto"/>
                    <w:bottom w:val="none" w:sz="0" w:space="0" w:color="auto"/>
                    <w:right w:val="none" w:sz="0" w:space="0" w:color="auto"/>
                  </w:divBdr>
                </w:div>
                <w:div w:id="1490755220">
                  <w:marLeft w:val="0"/>
                  <w:marRight w:val="0"/>
                  <w:marTop w:val="0"/>
                  <w:marBottom w:val="0"/>
                  <w:divBdr>
                    <w:top w:val="none" w:sz="0" w:space="0" w:color="auto"/>
                    <w:left w:val="none" w:sz="0" w:space="0" w:color="auto"/>
                    <w:bottom w:val="none" w:sz="0" w:space="0" w:color="auto"/>
                    <w:right w:val="none" w:sz="0" w:space="0" w:color="auto"/>
                  </w:divBdr>
                </w:div>
                <w:div w:id="524632144">
                  <w:marLeft w:val="0"/>
                  <w:marRight w:val="0"/>
                  <w:marTop w:val="0"/>
                  <w:marBottom w:val="0"/>
                  <w:divBdr>
                    <w:top w:val="none" w:sz="0" w:space="0" w:color="auto"/>
                    <w:left w:val="none" w:sz="0" w:space="0" w:color="auto"/>
                    <w:bottom w:val="none" w:sz="0" w:space="0" w:color="auto"/>
                    <w:right w:val="none" w:sz="0" w:space="0" w:color="auto"/>
                  </w:divBdr>
                </w:div>
              </w:divsChild>
            </w:div>
            <w:div w:id="1306857870">
              <w:marLeft w:val="0"/>
              <w:marRight w:val="0"/>
              <w:marTop w:val="0"/>
              <w:marBottom w:val="0"/>
              <w:divBdr>
                <w:top w:val="none" w:sz="0" w:space="0" w:color="auto"/>
                <w:left w:val="none" w:sz="0" w:space="0" w:color="auto"/>
                <w:bottom w:val="none" w:sz="0" w:space="0" w:color="auto"/>
                <w:right w:val="none" w:sz="0" w:space="0" w:color="auto"/>
              </w:divBdr>
              <w:divsChild>
                <w:div w:id="1996490334">
                  <w:marLeft w:val="0"/>
                  <w:marRight w:val="0"/>
                  <w:marTop w:val="0"/>
                  <w:marBottom w:val="0"/>
                  <w:divBdr>
                    <w:top w:val="none" w:sz="0" w:space="0" w:color="auto"/>
                    <w:left w:val="none" w:sz="0" w:space="0" w:color="auto"/>
                    <w:bottom w:val="none" w:sz="0" w:space="0" w:color="auto"/>
                    <w:right w:val="none" w:sz="0" w:space="0" w:color="auto"/>
                  </w:divBdr>
                </w:div>
                <w:div w:id="1035159639">
                  <w:marLeft w:val="0"/>
                  <w:marRight w:val="0"/>
                  <w:marTop w:val="0"/>
                  <w:marBottom w:val="0"/>
                  <w:divBdr>
                    <w:top w:val="none" w:sz="0" w:space="0" w:color="auto"/>
                    <w:left w:val="none" w:sz="0" w:space="0" w:color="auto"/>
                    <w:bottom w:val="none" w:sz="0" w:space="0" w:color="auto"/>
                    <w:right w:val="none" w:sz="0" w:space="0" w:color="auto"/>
                  </w:divBdr>
                </w:div>
              </w:divsChild>
            </w:div>
            <w:div w:id="87772584">
              <w:marLeft w:val="0"/>
              <w:marRight w:val="0"/>
              <w:marTop w:val="0"/>
              <w:marBottom w:val="0"/>
              <w:divBdr>
                <w:top w:val="none" w:sz="0" w:space="0" w:color="auto"/>
                <w:left w:val="none" w:sz="0" w:space="0" w:color="auto"/>
                <w:bottom w:val="none" w:sz="0" w:space="0" w:color="auto"/>
                <w:right w:val="none" w:sz="0" w:space="0" w:color="auto"/>
              </w:divBdr>
            </w:div>
            <w:div w:id="1224876563">
              <w:marLeft w:val="0"/>
              <w:marRight w:val="0"/>
              <w:marTop w:val="0"/>
              <w:marBottom w:val="0"/>
              <w:divBdr>
                <w:top w:val="none" w:sz="0" w:space="0" w:color="auto"/>
                <w:left w:val="none" w:sz="0" w:space="0" w:color="auto"/>
                <w:bottom w:val="none" w:sz="0" w:space="0" w:color="auto"/>
                <w:right w:val="none" w:sz="0" w:space="0" w:color="auto"/>
              </w:divBdr>
            </w:div>
          </w:divsChild>
        </w:div>
        <w:div w:id="1748917934">
          <w:marLeft w:val="0"/>
          <w:marRight w:val="0"/>
          <w:marTop w:val="0"/>
          <w:marBottom w:val="0"/>
          <w:divBdr>
            <w:top w:val="none" w:sz="0" w:space="0" w:color="auto"/>
            <w:left w:val="none" w:sz="0" w:space="0" w:color="auto"/>
            <w:bottom w:val="none" w:sz="0" w:space="0" w:color="auto"/>
            <w:right w:val="none" w:sz="0" w:space="0" w:color="auto"/>
          </w:divBdr>
        </w:div>
        <w:div w:id="13233157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2</TotalTime>
  <Pages>1</Pages>
  <Words>1983</Words>
  <Characters>1131</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2025-05-12T13:03:00Z</dcterms:created>
  <dcterms:modified xsi:type="dcterms:W3CDTF">2025-05-12T13:04:00Z</dcterms:modified>
</cp:coreProperties>
</file>